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60" w:rsidRDefault="004B1560" w:rsidP="003C19EC">
      <w:pPr>
        <w:spacing w:after="0"/>
        <w:ind w:right="-705"/>
        <w:jc w:val="center"/>
        <w:rPr>
          <w:rFonts w:ascii="Verdana" w:hAnsi="Verdana"/>
          <w:b/>
        </w:rPr>
      </w:pPr>
      <w:bookmarkStart w:id="0" w:name="_GoBack"/>
      <w:bookmarkEnd w:id="0"/>
    </w:p>
    <w:p w:rsidR="003C19EC" w:rsidRDefault="00083C80" w:rsidP="003C19EC">
      <w:pPr>
        <w:spacing w:after="0"/>
        <w:ind w:right="-705"/>
        <w:jc w:val="center"/>
        <w:rPr>
          <w:rFonts w:ascii="Verdana" w:hAnsi="Verdana"/>
          <w:b/>
        </w:rPr>
      </w:pPr>
      <w:r w:rsidRPr="00503565">
        <w:rPr>
          <w:rFonts w:ascii="Verdana" w:hAnsi="Verdana"/>
          <w:b/>
        </w:rPr>
        <w:t>RURAL MUNICIPALITY OF WHITEMOUTH</w:t>
      </w:r>
      <w:r w:rsidR="004430F9">
        <w:rPr>
          <w:rFonts w:ascii="Verdana" w:hAnsi="Verdana"/>
        </w:rPr>
        <w:t xml:space="preserve">                     </w:t>
      </w:r>
      <w:r w:rsidR="004430F9" w:rsidRPr="00503565">
        <w:rPr>
          <w:rFonts w:ascii="Verdana" w:hAnsi="Verdana"/>
          <w:b/>
        </w:rPr>
        <w:t xml:space="preserve"> </w:t>
      </w:r>
    </w:p>
    <w:p w:rsidR="004430F9" w:rsidRDefault="004430F9" w:rsidP="003C19EC">
      <w:pPr>
        <w:spacing w:after="0"/>
        <w:ind w:right="-705"/>
        <w:jc w:val="center"/>
        <w:rPr>
          <w:rFonts w:ascii="Verdana" w:hAnsi="Verdana"/>
        </w:rPr>
      </w:pPr>
      <w:r w:rsidRPr="00503565">
        <w:rPr>
          <w:rFonts w:ascii="Verdana" w:hAnsi="Verdana"/>
          <w:b/>
        </w:rPr>
        <w:t>A</w:t>
      </w:r>
      <w:r w:rsidR="00316432" w:rsidRPr="00503565">
        <w:rPr>
          <w:rFonts w:ascii="Verdana" w:hAnsi="Verdana"/>
          <w:b/>
        </w:rPr>
        <w:t>GENDA</w:t>
      </w:r>
      <w:r w:rsidR="00E81C1B">
        <w:rPr>
          <w:rFonts w:ascii="Verdana" w:hAnsi="Verdana"/>
        </w:rPr>
        <w:t xml:space="preserve"> – April 27</w:t>
      </w:r>
      <w:r w:rsidR="00083C80" w:rsidRPr="00FC6F2F">
        <w:rPr>
          <w:rFonts w:ascii="Verdana" w:hAnsi="Verdana"/>
        </w:rPr>
        <w:t>, 2016</w:t>
      </w:r>
    </w:p>
    <w:p w:rsidR="00885F21" w:rsidRPr="00FC6F2F" w:rsidRDefault="00885F21" w:rsidP="003C19EC">
      <w:pPr>
        <w:spacing w:after="0"/>
        <w:ind w:right="-705"/>
        <w:jc w:val="center"/>
        <w:rPr>
          <w:rFonts w:ascii="Verdana" w:hAnsi="Verdana"/>
        </w:rPr>
      </w:pPr>
    </w:p>
    <w:p w:rsidR="004430F9" w:rsidRDefault="00083C80" w:rsidP="004430F9">
      <w:pPr>
        <w:spacing w:after="0" w:line="261" w:lineRule="auto"/>
        <w:ind w:right="-705"/>
        <w:rPr>
          <w:rFonts w:ascii="Verdana" w:hAnsi="Verdana"/>
          <w:b/>
        </w:rPr>
      </w:pPr>
      <w:r w:rsidRPr="002513B8">
        <w:rPr>
          <w:rFonts w:ascii="Verdana" w:hAnsi="Verdana"/>
          <w:b/>
        </w:rPr>
        <w:t>Present:</w:t>
      </w:r>
    </w:p>
    <w:p w:rsidR="00885F21" w:rsidRPr="00FC6F2F" w:rsidRDefault="00885F21" w:rsidP="004430F9">
      <w:pPr>
        <w:spacing w:after="0" w:line="261" w:lineRule="auto"/>
        <w:ind w:right="-705"/>
        <w:rPr>
          <w:rFonts w:ascii="Verdana" w:hAnsi="Verdana"/>
        </w:rPr>
      </w:pPr>
    </w:p>
    <w:p w:rsidR="00083C80" w:rsidRPr="002513B8" w:rsidRDefault="00083C80" w:rsidP="004430F9">
      <w:pPr>
        <w:spacing w:after="229" w:line="261" w:lineRule="auto"/>
        <w:ind w:right="-705"/>
        <w:rPr>
          <w:rFonts w:ascii="Verdana" w:hAnsi="Verdana"/>
          <w:b/>
        </w:rPr>
      </w:pPr>
      <w:r w:rsidRPr="002513B8">
        <w:rPr>
          <w:rFonts w:ascii="Verdana" w:hAnsi="Verdana"/>
          <w:b/>
        </w:rPr>
        <w:t>Also Present:</w:t>
      </w:r>
    </w:p>
    <w:p w:rsidR="00083C80" w:rsidRDefault="00083C80" w:rsidP="004B1560">
      <w:pPr>
        <w:spacing w:after="0" w:line="265" w:lineRule="auto"/>
        <w:ind w:right="-705"/>
        <w:rPr>
          <w:rFonts w:ascii="Verdana" w:hAnsi="Verdana"/>
        </w:rPr>
      </w:pPr>
      <w:r w:rsidRPr="00503565">
        <w:rPr>
          <w:rFonts w:ascii="Verdana" w:hAnsi="Verdana"/>
          <w:b/>
        </w:rPr>
        <w:t>Ad</w:t>
      </w:r>
      <w:r w:rsidR="00316432" w:rsidRPr="00503565">
        <w:rPr>
          <w:rFonts w:ascii="Verdana" w:hAnsi="Verdana"/>
          <w:b/>
        </w:rPr>
        <w:t>option of Agenda</w:t>
      </w:r>
      <w:r w:rsidR="00D61AF7">
        <w:rPr>
          <w:rFonts w:ascii="Verdana" w:hAnsi="Verdana"/>
        </w:rPr>
        <w:t xml:space="preserve"> — Resolution 128</w:t>
      </w:r>
      <w:r w:rsidRPr="00FC6F2F">
        <w:rPr>
          <w:rFonts w:ascii="Verdana" w:hAnsi="Verdana"/>
        </w:rPr>
        <w:t>/16</w:t>
      </w:r>
    </w:p>
    <w:p w:rsidR="00885F21" w:rsidRPr="00FC6F2F" w:rsidRDefault="00885F21" w:rsidP="004B1560">
      <w:pPr>
        <w:spacing w:after="0" w:line="265" w:lineRule="auto"/>
        <w:ind w:right="-705"/>
        <w:rPr>
          <w:rFonts w:ascii="Verdana" w:hAnsi="Verdana"/>
        </w:rPr>
      </w:pPr>
    </w:p>
    <w:p w:rsidR="00083C80" w:rsidRPr="00FC6F2F" w:rsidRDefault="00083C80" w:rsidP="004430F9">
      <w:pPr>
        <w:spacing w:after="204" w:line="265" w:lineRule="auto"/>
        <w:ind w:right="-705"/>
        <w:rPr>
          <w:rFonts w:ascii="Verdana" w:hAnsi="Verdana"/>
        </w:rPr>
      </w:pPr>
      <w:r w:rsidRPr="00503565">
        <w:rPr>
          <w:rFonts w:ascii="Verdana" w:hAnsi="Verdana"/>
          <w:b/>
        </w:rPr>
        <w:t>Reading and Confirming of Minutes</w:t>
      </w:r>
      <w:r w:rsidRPr="00FC6F2F">
        <w:rPr>
          <w:rFonts w:ascii="Verdana" w:hAnsi="Verdana"/>
        </w:rPr>
        <w:t xml:space="preserve"> — Resolution</w:t>
      </w:r>
      <w:r w:rsidR="00D61AF7">
        <w:rPr>
          <w:rFonts w:ascii="Verdana" w:hAnsi="Verdana"/>
        </w:rPr>
        <w:t xml:space="preserve"> 129</w:t>
      </w:r>
      <w:r w:rsidR="0086224C">
        <w:rPr>
          <w:rFonts w:ascii="Verdana" w:hAnsi="Verdana"/>
        </w:rPr>
        <w:t>/16</w:t>
      </w:r>
    </w:p>
    <w:p w:rsidR="00083C80" w:rsidRPr="00503565" w:rsidRDefault="00083C80" w:rsidP="004430F9">
      <w:pPr>
        <w:spacing w:after="229" w:line="261" w:lineRule="auto"/>
        <w:ind w:right="-705"/>
        <w:rPr>
          <w:rFonts w:ascii="Verdana" w:hAnsi="Verdana"/>
          <w:b/>
        </w:rPr>
      </w:pPr>
      <w:r w:rsidRPr="00503565">
        <w:rPr>
          <w:rFonts w:ascii="Verdana" w:hAnsi="Verdana"/>
          <w:b/>
        </w:rPr>
        <w:t>Financial:</w:t>
      </w:r>
    </w:p>
    <w:p w:rsidR="0006152E" w:rsidRPr="0006152E" w:rsidRDefault="001455D3" w:rsidP="000F440C">
      <w:pPr>
        <w:pStyle w:val="ListParagraph"/>
        <w:numPr>
          <w:ilvl w:val="0"/>
          <w:numId w:val="12"/>
        </w:numPr>
        <w:spacing w:after="229" w:line="261" w:lineRule="auto"/>
        <w:ind w:right="-705"/>
        <w:rPr>
          <w:rFonts w:ascii="Verdana" w:hAnsi="Verdana"/>
          <w:b/>
        </w:rPr>
      </w:pPr>
      <w:r w:rsidRPr="0006152E">
        <w:rPr>
          <w:rFonts w:ascii="Verdana" w:hAnsi="Verdana"/>
        </w:rPr>
        <w:t>Pa</w:t>
      </w:r>
      <w:r w:rsidR="004B2E14" w:rsidRPr="0006152E">
        <w:rPr>
          <w:rFonts w:ascii="Verdana" w:hAnsi="Verdana"/>
        </w:rPr>
        <w:t>yment of accounts – Resolution</w:t>
      </w:r>
      <w:r w:rsidR="00D61AF7" w:rsidRPr="0006152E">
        <w:rPr>
          <w:rFonts w:ascii="Verdana" w:hAnsi="Verdana"/>
        </w:rPr>
        <w:t xml:space="preserve"> 130</w:t>
      </w:r>
      <w:r w:rsidR="008628C8" w:rsidRPr="0006152E">
        <w:rPr>
          <w:rFonts w:ascii="Verdana" w:hAnsi="Verdana"/>
        </w:rPr>
        <w:t>/1</w:t>
      </w:r>
      <w:r w:rsidR="000349EB" w:rsidRPr="0006152E">
        <w:rPr>
          <w:rFonts w:ascii="Verdana" w:hAnsi="Verdana"/>
        </w:rPr>
        <w:t>6</w:t>
      </w:r>
    </w:p>
    <w:p w:rsidR="006B77D1" w:rsidRPr="00D313C0" w:rsidRDefault="0006152E" w:rsidP="004430F9">
      <w:pPr>
        <w:spacing w:after="229" w:line="261" w:lineRule="auto"/>
        <w:ind w:right="-705"/>
        <w:rPr>
          <w:rFonts w:ascii="Verdana" w:hAnsi="Verdana"/>
          <w:b/>
          <w:color w:val="auto"/>
        </w:rPr>
      </w:pPr>
      <w:r>
        <w:rPr>
          <w:rFonts w:ascii="Verdana" w:hAnsi="Verdana"/>
          <w:b/>
        </w:rPr>
        <w:t>D</w:t>
      </w:r>
      <w:r w:rsidR="006B77D1" w:rsidRPr="00503565">
        <w:rPr>
          <w:rFonts w:ascii="Verdana" w:hAnsi="Verdana"/>
          <w:b/>
        </w:rPr>
        <w:t>elegations:</w:t>
      </w:r>
    </w:p>
    <w:p w:rsidR="00401190" w:rsidRDefault="006B77D1" w:rsidP="00885F21">
      <w:pPr>
        <w:spacing w:after="0" w:line="261" w:lineRule="auto"/>
        <w:ind w:right="-705"/>
        <w:rPr>
          <w:rFonts w:ascii="Verdana" w:hAnsi="Verdana"/>
          <w:color w:val="auto"/>
        </w:rPr>
      </w:pPr>
      <w:r w:rsidRPr="00D313C0">
        <w:rPr>
          <w:rFonts w:ascii="Verdana" w:hAnsi="Verdana"/>
          <w:color w:val="auto"/>
        </w:rPr>
        <w:t>6:30 p.m.</w:t>
      </w:r>
      <w:r w:rsidR="001455D3" w:rsidRPr="00D313C0">
        <w:rPr>
          <w:rFonts w:ascii="Verdana" w:hAnsi="Verdana"/>
          <w:color w:val="auto"/>
        </w:rPr>
        <w:t xml:space="preserve"> </w:t>
      </w:r>
      <w:r w:rsidR="00885F21" w:rsidRPr="00D313C0">
        <w:rPr>
          <w:rFonts w:ascii="Verdana" w:hAnsi="Verdana"/>
          <w:color w:val="auto"/>
        </w:rPr>
        <w:t xml:space="preserve"> </w:t>
      </w:r>
      <w:r w:rsidR="007772AD">
        <w:rPr>
          <w:rFonts w:ascii="Verdana" w:hAnsi="Verdana"/>
          <w:color w:val="auto"/>
        </w:rPr>
        <w:t>Manitoba Conservation – Andrew Propopchuk</w:t>
      </w:r>
      <w:r w:rsidR="00373769">
        <w:rPr>
          <w:rFonts w:ascii="Verdana" w:hAnsi="Verdana"/>
          <w:color w:val="auto"/>
        </w:rPr>
        <w:t xml:space="preserve"> </w:t>
      </w:r>
    </w:p>
    <w:p w:rsidR="007772AD" w:rsidRDefault="007772AD" w:rsidP="00885F21">
      <w:pPr>
        <w:spacing w:after="0" w:line="261" w:lineRule="auto"/>
        <w:ind w:right="-705"/>
        <w:rPr>
          <w:rFonts w:ascii="Verdana" w:hAnsi="Verdana"/>
          <w:color w:val="auto"/>
        </w:rPr>
      </w:pPr>
    </w:p>
    <w:p w:rsidR="007772AD" w:rsidRPr="00D313C0" w:rsidRDefault="007772AD" w:rsidP="00885F21">
      <w:pPr>
        <w:spacing w:after="0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6:50 p.m.  Rudie Friesen – Neva Water Co-op</w:t>
      </w:r>
    </w:p>
    <w:p w:rsidR="00160D81" w:rsidRPr="00503565" w:rsidRDefault="00160D81" w:rsidP="004430F9">
      <w:pPr>
        <w:spacing w:after="0" w:line="261" w:lineRule="auto"/>
        <w:ind w:right="-705"/>
        <w:rPr>
          <w:rFonts w:ascii="Verdana" w:hAnsi="Verdana"/>
          <w:b/>
          <w:color w:val="FF0000"/>
        </w:rPr>
      </w:pPr>
    </w:p>
    <w:p w:rsidR="00083C80" w:rsidRDefault="00083C80" w:rsidP="004B1560">
      <w:pPr>
        <w:spacing w:after="0" w:line="261" w:lineRule="auto"/>
        <w:ind w:right="-705"/>
        <w:rPr>
          <w:rFonts w:ascii="Verdana" w:hAnsi="Verdana"/>
          <w:b/>
        </w:rPr>
      </w:pPr>
      <w:r w:rsidRPr="00503565">
        <w:rPr>
          <w:rFonts w:ascii="Verdana" w:hAnsi="Verdana"/>
          <w:b/>
        </w:rPr>
        <w:t>Communications:</w:t>
      </w:r>
    </w:p>
    <w:p w:rsidR="00FD0E55" w:rsidRPr="00503565" w:rsidRDefault="00FD0E55" w:rsidP="004B1560">
      <w:pPr>
        <w:spacing w:after="0" w:line="261" w:lineRule="auto"/>
        <w:ind w:right="-705"/>
        <w:rPr>
          <w:rFonts w:ascii="Verdana" w:hAnsi="Verdana"/>
          <w:b/>
        </w:rPr>
      </w:pPr>
    </w:p>
    <w:p w:rsidR="008E0B81" w:rsidRDefault="004F2A6D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1.</w:t>
      </w:r>
      <w:r w:rsidR="00FD0E55">
        <w:rPr>
          <w:rFonts w:ascii="Verdana" w:eastAsia="Times New Roman" w:hAnsi="Verdana" w:cs="Times New Roman"/>
        </w:rPr>
        <w:t xml:space="preserve"> </w:t>
      </w:r>
      <w:r w:rsidR="0086248C">
        <w:rPr>
          <w:rFonts w:ascii="Verdana" w:eastAsia="Times New Roman" w:hAnsi="Verdana" w:cs="Times New Roman"/>
        </w:rPr>
        <w:t xml:space="preserve"> </w:t>
      </w:r>
      <w:r w:rsidR="003527B2">
        <w:rPr>
          <w:rFonts w:ascii="Verdana" w:eastAsia="Times New Roman" w:hAnsi="Verdana" w:cs="Times New Roman"/>
        </w:rPr>
        <w:t xml:space="preserve"> </w:t>
      </w:r>
      <w:r w:rsidR="00C62CEC">
        <w:rPr>
          <w:rFonts w:ascii="Verdana" w:eastAsia="Times New Roman" w:hAnsi="Verdana" w:cs="Times New Roman"/>
        </w:rPr>
        <w:t>Regional Municipal Forum – minutes of February 8, 2016</w:t>
      </w:r>
    </w:p>
    <w:p w:rsidR="00180F92" w:rsidRDefault="00180F92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180F92" w:rsidRDefault="00180F92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2.   </w:t>
      </w:r>
      <w:r w:rsidR="006E0BE3">
        <w:rPr>
          <w:rFonts w:ascii="Verdana" w:eastAsia="Times New Roman" w:hAnsi="Verdana" w:cs="Times New Roman"/>
        </w:rPr>
        <w:t>Community and Regional Planning Branch – proposal to subdivide – Zulu</w:t>
      </w:r>
    </w:p>
    <w:p w:rsidR="006E0BE3" w:rsidRDefault="006E0BE3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File No. 4203-16-7287</w:t>
      </w:r>
      <w:r w:rsidR="00557AAE">
        <w:rPr>
          <w:rFonts w:ascii="Verdana" w:eastAsia="Times New Roman" w:hAnsi="Verdana" w:cs="Times New Roman"/>
        </w:rPr>
        <w:t>.  Resolution</w:t>
      </w: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3.   Whitemouth Reynolds Planning District – minutes of March 21, 2016</w:t>
      </w: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4.   Kubota mower information</w:t>
      </w: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5.   Highway Traffic Board – copy of permit to Betz of NE ¼ 21-12-11E</w:t>
      </w: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6.   Kathy Pluchinsky – request for cancellation on utility due to classification.</w:t>
      </w: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      Resolution</w:t>
      </w: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557AAE" w:rsidRDefault="00557AAE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7.   </w:t>
      </w:r>
      <w:r w:rsidR="004C124C">
        <w:rPr>
          <w:rFonts w:ascii="Verdana" w:eastAsia="Times New Roman" w:hAnsi="Verdana" w:cs="Times New Roman"/>
        </w:rPr>
        <w:t>Whitemouth School – April Newsletter</w:t>
      </w:r>
    </w:p>
    <w:p w:rsidR="004C124C" w:rsidRDefault="004C124C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4C124C" w:rsidRDefault="004C124C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8.   </w:t>
      </w:r>
      <w:r w:rsidR="00DF5C62">
        <w:rPr>
          <w:rFonts w:ascii="Verdana" w:eastAsia="Times New Roman" w:hAnsi="Verdana" w:cs="Times New Roman"/>
        </w:rPr>
        <w:t>Mid Canada Snow Conference &amp; Trade Show – Resolution</w:t>
      </w:r>
    </w:p>
    <w:p w:rsidR="00DF5C62" w:rsidRDefault="00DF5C62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DF5C62" w:rsidRDefault="00DF5C62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9.   All American Disk – information</w:t>
      </w:r>
    </w:p>
    <w:p w:rsidR="00C62CEC" w:rsidRDefault="00C62CEC" w:rsidP="00C62CEC">
      <w:pPr>
        <w:spacing w:after="0" w:line="261" w:lineRule="auto"/>
        <w:ind w:right="-705"/>
        <w:jc w:val="both"/>
        <w:rPr>
          <w:rFonts w:ascii="Verdana" w:eastAsia="Times New Roman" w:hAnsi="Verdana" w:cs="Times New Roman"/>
        </w:rPr>
      </w:pPr>
    </w:p>
    <w:p w:rsidR="00F74658" w:rsidRDefault="00DF5C62" w:rsidP="008E0B81">
      <w:pPr>
        <w:spacing w:after="0" w:line="261" w:lineRule="auto"/>
        <w:ind w:right="-705"/>
        <w:jc w:val="both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U</w:t>
      </w:r>
      <w:r w:rsidR="00411668" w:rsidRPr="00503565">
        <w:rPr>
          <w:rFonts w:ascii="Verdana" w:eastAsia="Times New Roman" w:hAnsi="Verdana" w:cs="Times New Roman"/>
          <w:b/>
        </w:rPr>
        <w:t>nfinished Business:</w:t>
      </w:r>
    </w:p>
    <w:p w:rsidR="008E0B81" w:rsidRPr="00FC6F2F" w:rsidRDefault="008E0B81" w:rsidP="008E0B81">
      <w:pPr>
        <w:spacing w:after="0" w:line="261" w:lineRule="auto"/>
        <w:ind w:right="-705"/>
        <w:jc w:val="both"/>
        <w:rPr>
          <w:rFonts w:ascii="Verdana" w:hAnsi="Verdana"/>
        </w:rPr>
      </w:pPr>
    </w:p>
    <w:p w:rsidR="00F74658" w:rsidRPr="00FC6F2F" w:rsidRDefault="007C1B4F" w:rsidP="008E10D0">
      <w:pPr>
        <w:pStyle w:val="ListParagraph"/>
        <w:numPr>
          <w:ilvl w:val="0"/>
          <w:numId w:val="14"/>
        </w:numPr>
        <w:spacing w:after="229" w:line="261" w:lineRule="auto"/>
        <w:ind w:left="360" w:right="-70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74658" w:rsidRPr="00FC6F2F">
        <w:rPr>
          <w:rFonts w:ascii="Verdana" w:hAnsi="Verdana"/>
        </w:rPr>
        <w:t>Utility Rate By-Law No. 648</w:t>
      </w:r>
      <w:r w:rsidR="00411668">
        <w:rPr>
          <w:rFonts w:ascii="Verdana" w:hAnsi="Verdana"/>
        </w:rPr>
        <w:t xml:space="preserve">/16 </w:t>
      </w:r>
      <w:r w:rsidR="004427B8">
        <w:rPr>
          <w:rFonts w:ascii="Verdana" w:hAnsi="Verdana"/>
        </w:rPr>
        <w:t>– first reading.  Resolution</w:t>
      </w:r>
    </w:p>
    <w:p w:rsidR="00F74658" w:rsidRPr="00FC6F2F" w:rsidRDefault="00F74658" w:rsidP="008E10D0">
      <w:pPr>
        <w:pStyle w:val="ListParagraph"/>
        <w:ind w:left="360" w:right="-705"/>
        <w:rPr>
          <w:rFonts w:ascii="Verdana" w:hAnsi="Verdana"/>
        </w:rPr>
      </w:pPr>
    </w:p>
    <w:p w:rsidR="00411668" w:rsidRPr="0086248C" w:rsidRDefault="007C1B4F" w:rsidP="0086248C">
      <w:pPr>
        <w:pStyle w:val="ListParagraph"/>
        <w:numPr>
          <w:ilvl w:val="0"/>
          <w:numId w:val="14"/>
        </w:numPr>
        <w:spacing w:after="229" w:line="261" w:lineRule="auto"/>
        <w:ind w:left="360" w:right="-70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11668">
        <w:rPr>
          <w:rFonts w:ascii="Verdana" w:hAnsi="Verdana"/>
        </w:rPr>
        <w:t>Dog Control By-Law</w:t>
      </w:r>
      <w:r w:rsidR="00EF51F4">
        <w:rPr>
          <w:rFonts w:ascii="Verdana" w:hAnsi="Verdana"/>
        </w:rPr>
        <w:t xml:space="preserve"> No. 649/16</w:t>
      </w:r>
      <w:r w:rsidR="00C62CEC">
        <w:rPr>
          <w:rFonts w:ascii="Verdana" w:hAnsi="Verdana"/>
        </w:rPr>
        <w:t xml:space="preserve"> – second and third</w:t>
      </w:r>
      <w:r w:rsidR="002E40DC">
        <w:rPr>
          <w:rFonts w:ascii="Verdana" w:hAnsi="Verdana"/>
        </w:rPr>
        <w:t xml:space="preserve"> r</w:t>
      </w:r>
      <w:r w:rsidR="00316432">
        <w:rPr>
          <w:rFonts w:ascii="Verdana" w:hAnsi="Verdana"/>
        </w:rPr>
        <w:t>eading.  Resolution</w:t>
      </w:r>
      <w:r w:rsidR="00C62CEC">
        <w:rPr>
          <w:rFonts w:ascii="Verdana" w:hAnsi="Verdana"/>
        </w:rPr>
        <w:t>s</w:t>
      </w:r>
    </w:p>
    <w:p w:rsidR="008E10D0" w:rsidRDefault="008E10D0" w:rsidP="008E10D0">
      <w:pPr>
        <w:pStyle w:val="ListParagraph"/>
        <w:spacing w:after="229" w:line="261" w:lineRule="auto"/>
        <w:ind w:left="360" w:right="-705"/>
        <w:rPr>
          <w:rFonts w:ascii="Verdana" w:hAnsi="Verdana"/>
          <w:color w:val="auto"/>
        </w:rPr>
      </w:pPr>
    </w:p>
    <w:p w:rsidR="008E10D0" w:rsidRPr="00D313C0" w:rsidRDefault="007C1B4F" w:rsidP="008E10D0">
      <w:pPr>
        <w:pStyle w:val="ListParagraph"/>
        <w:numPr>
          <w:ilvl w:val="0"/>
          <w:numId w:val="14"/>
        </w:numPr>
        <w:spacing w:after="229" w:line="261" w:lineRule="auto"/>
        <w:ind w:left="360"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  <w:r w:rsidR="008E10D0">
        <w:rPr>
          <w:rFonts w:ascii="Verdana" w:hAnsi="Verdana"/>
          <w:color w:val="auto"/>
        </w:rPr>
        <w:t>Amy Kirby – request for road name change</w:t>
      </w:r>
      <w:r w:rsidR="00C34657">
        <w:rPr>
          <w:rFonts w:ascii="Verdana" w:hAnsi="Verdana"/>
          <w:color w:val="auto"/>
        </w:rPr>
        <w:t xml:space="preserve">.  </w:t>
      </w:r>
      <w:r w:rsidR="00C34657" w:rsidRPr="00D313C0">
        <w:rPr>
          <w:rFonts w:ascii="Verdana" w:hAnsi="Verdana"/>
          <w:color w:val="auto"/>
        </w:rPr>
        <w:t>By-Law No. 654/16 Road</w:t>
      </w:r>
    </w:p>
    <w:p w:rsidR="00C34657" w:rsidRDefault="007C1B4F" w:rsidP="00C34657">
      <w:pPr>
        <w:pStyle w:val="ListParagraph"/>
        <w:spacing w:after="229" w:line="261" w:lineRule="auto"/>
        <w:ind w:left="360"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  <w:r w:rsidR="00C62CEC">
        <w:rPr>
          <w:rFonts w:ascii="Verdana" w:hAnsi="Verdana"/>
          <w:color w:val="auto"/>
        </w:rPr>
        <w:t>Name Change, second and third</w:t>
      </w:r>
      <w:r w:rsidR="00C34657" w:rsidRPr="00D313C0">
        <w:rPr>
          <w:rFonts w:ascii="Verdana" w:hAnsi="Verdana"/>
          <w:color w:val="auto"/>
        </w:rPr>
        <w:t xml:space="preserve"> reading.  Resolution</w:t>
      </w:r>
      <w:r w:rsidR="00C62CEC">
        <w:rPr>
          <w:rFonts w:ascii="Verdana" w:hAnsi="Verdana"/>
          <w:color w:val="auto"/>
        </w:rPr>
        <w:t>s</w:t>
      </w:r>
    </w:p>
    <w:p w:rsidR="007C1B4F" w:rsidRDefault="007C1B4F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28132E">
        <w:rPr>
          <w:rFonts w:ascii="Verdana" w:hAnsi="Verdana"/>
          <w:color w:val="auto"/>
        </w:rPr>
        <w:t>Fire Department Cell Phone</w:t>
      </w:r>
    </w:p>
    <w:p w:rsidR="0028132E" w:rsidRDefault="0028132E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Elma Water – survey review and Kurian update</w:t>
      </w:r>
    </w:p>
    <w:p w:rsidR="0028132E" w:rsidRPr="007C1B4F" w:rsidRDefault="0028132E" w:rsidP="007C1B4F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Electronic Payments/Debit Cards</w:t>
      </w:r>
    </w:p>
    <w:p w:rsidR="005103D5" w:rsidRPr="00AA49B4" w:rsidRDefault="005103D5" w:rsidP="00AA49B4">
      <w:pPr>
        <w:spacing w:after="0" w:line="261" w:lineRule="auto"/>
        <w:ind w:right="-705"/>
        <w:rPr>
          <w:rFonts w:ascii="Verdana" w:hAnsi="Verdana"/>
          <w:color w:val="auto"/>
        </w:rPr>
      </w:pPr>
    </w:p>
    <w:p w:rsidR="00AA49B4" w:rsidRPr="008714E0" w:rsidRDefault="00AA49B4" w:rsidP="00AA49B4">
      <w:pPr>
        <w:pStyle w:val="ListParagraph"/>
        <w:spacing w:after="0" w:line="261" w:lineRule="auto"/>
        <w:ind w:left="360" w:right="-705"/>
        <w:rPr>
          <w:rFonts w:ascii="Verdana" w:hAnsi="Verdana"/>
          <w:color w:val="auto"/>
        </w:rPr>
      </w:pPr>
    </w:p>
    <w:p w:rsidR="005D14CB" w:rsidRPr="00503565" w:rsidRDefault="005D14CB" w:rsidP="004430F9">
      <w:pPr>
        <w:spacing w:after="229" w:line="261" w:lineRule="auto"/>
        <w:ind w:right="-705"/>
        <w:rPr>
          <w:rFonts w:ascii="Verdana" w:hAnsi="Verdana"/>
          <w:b/>
        </w:rPr>
      </w:pPr>
      <w:r w:rsidRPr="00503565">
        <w:rPr>
          <w:rFonts w:ascii="Verdana" w:hAnsi="Verdana"/>
          <w:b/>
        </w:rPr>
        <w:lastRenderedPageBreak/>
        <w:t>New Business:</w:t>
      </w:r>
    </w:p>
    <w:p w:rsidR="005D14CB" w:rsidRPr="00FC6F2F" w:rsidRDefault="00B90D41" w:rsidP="00EF6732">
      <w:pPr>
        <w:pStyle w:val="ListParagraph"/>
        <w:numPr>
          <w:ilvl w:val="0"/>
          <w:numId w:val="15"/>
        </w:numPr>
        <w:spacing w:after="229" w:line="261" w:lineRule="auto"/>
        <w:ind w:left="360" w:right="-70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D14CB" w:rsidRPr="00FC6F2F">
        <w:rPr>
          <w:rFonts w:ascii="Verdana" w:hAnsi="Verdana"/>
        </w:rPr>
        <w:t>Public Works Update</w:t>
      </w:r>
      <w:r w:rsidR="000424B0" w:rsidRPr="00FC6F2F">
        <w:rPr>
          <w:rFonts w:ascii="Verdana" w:hAnsi="Verdana"/>
        </w:rPr>
        <w:t xml:space="preserve">                                                                                      </w:t>
      </w:r>
    </w:p>
    <w:p w:rsidR="00E25658" w:rsidRPr="00FC6F2F" w:rsidRDefault="00E25658" w:rsidP="00EF6732">
      <w:pPr>
        <w:pStyle w:val="ListParagraph"/>
        <w:spacing w:after="229" w:line="261" w:lineRule="auto"/>
        <w:ind w:left="360" w:right="-705"/>
        <w:rPr>
          <w:rFonts w:ascii="Verdana" w:hAnsi="Verdana"/>
        </w:rPr>
      </w:pPr>
    </w:p>
    <w:p w:rsidR="008E10D0" w:rsidRDefault="00B90D41" w:rsidP="00EF6732">
      <w:pPr>
        <w:pStyle w:val="ListParagraph"/>
        <w:numPr>
          <w:ilvl w:val="0"/>
          <w:numId w:val="15"/>
        </w:numPr>
        <w:spacing w:after="229" w:line="261" w:lineRule="auto"/>
        <w:ind w:left="360" w:right="-70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E25658" w:rsidRPr="00FC6F2F">
        <w:rPr>
          <w:rFonts w:ascii="Verdana" w:hAnsi="Verdana"/>
        </w:rPr>
        <w:t>Reports of Committees</w:t>
      </w:r>
    </w:p>
    <w:p w:rsidR="008E10D0" w:rsidRDefault="008E10D0" w:rsidP="00EF6732">
      <w:pPr>
        <w:pStyle w:val="ListParagraph"/>
        <w:spacing w:after="229" w:line="261" w:lineRule="auto"/>
        <w:ind w:left="360" w:right="-705"/>
        <w:rPr>
          <w:rFonts w:ascii="Verdana" w:hAnsi="Verdana"/>
        </w:rPr>
      </w:pPr>
    </w:p>
    <w:p w:rsidR="006C791D" w:rsidRPr="006C791D" w:rsidRDefault="00B90D41" w:rsidP="006F6B16">
      <w:pPr>
        <w:pStyle w:val="ListParagraph"/>
        <w:numPr>
          <w:ilvl w:val="0"/>
          <w:numId w:val="15"/>
        </w:numPr>
        <w:spacing w:after="229" w:line="261" w:lineRule="auto"/>
        <w:ind w:left="360" w:right="-705"/>
        <w:rPr>
          <w:rFonts w:ascii="Verdana" w:hAnsi="Verdana"/>
        </w:rPr>
      </w:pPr>
      <w:r w:rsidRPr="006C791D">
        <w:rPr>
          <w:rFonts w:ascii="Verdana" w:hAnsi="Verdana"/>
        </w:rPr>
        <w:t xml:space="preserve"> </w:t>
      </w:r>
      <w:r w:rsidR="005103D5" w:rsidRPr="006C791D">
        <w:rPr>
          <w:rFonts w:ascii="Verdana" w:hAnsi="Verdana"/>
        </w:rPr>
        <w:t xml:space="preserve">Municipal Policies – </w:t>
      </w:r>
      <w:r w:rsidR="00F017FD">
        <w:rPr>
          <w:rFonts w:ascii="Verdana" w:hAnsi="Verdana"/>
        </w:rPr>
        <w:t>Resolution</w:t>
      </w:r>
    </w:p>
    <w:p w:rsidR="00D46BDF" w:rsidRDefault="006C791D" w:rsidP="002162D3">
      <w:pPr>
        <w:spacing w:after="229" w:line="261" w:lineRule="auto"/>
        <w:ind w:right="-705"/>
        <w:rPr>
          <w:rFonts w:ascii="Verdana" w:hAnsi="Verdana"/>
        </w:rPr>
      </w:pPr>
      <w:r>
        <w:rPr>
          <w:rFonts w:ascii="Verdana" w:hAnsi="Verdana"/>
        </w:rPr>
        <w:t>4</w:t>
      </w:r>
      <w:r w:rsidR="00D46BDF">
        <w:rPr>
          <w:rFonts w:ascii="Verdana" w:hAnsi="Verdana"/>
        </w:rPr>
        <w:t xml:space="preserve">.   By-Law Enforcement Officer </w:t>
      </w:r>
      <w:r w:rsidR="00557AAE">
        <w:rPr>
          <w:rFonts w:ascii="Verdana" w:hAnsi="Verdana"/>
        </w:rPr>
        <w:t>Appointment - Resolution</w:t>
      </w:r>
    </w:p>
    <w:p w:rsidR="005C2CBF" w:rsidRDefault="006C791D" w:rsidP="006C791D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</w:t>
      </w:r>
      <w:r w:rsidR="00231C45" w:rsidRPr="00D313C0">
        <w:rPr>
          <w:rFonts w:ascii="Verdana" w:hAnsi="Verdana"/>
          <w:color w:val="auto"/>
        </w:rPr>
        <w:t xml:space="preserve">.   </w:t>
      </w:r>
      <w:r w:rsidR="00557AAE">
        <w:rPr>
          <w:rFonts w:ascii="Verdana" w:hAnsi="Verdana"/>
          <w:color w:val="auto"/>
        </w:rPr>
        <w:t>Reeve Dowbyhuz re: MTS</w:t>
      </w:r>
    </w:p>
    <w:p w:rsidR="00F017FD" w:rsidRDefault="00F017FD" w:rsidP="006C791D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By-Law No. 583/12 Noise By-Law – request for direction</w:t>
      </w:r>
    </w:p>
    <w:p w:rsidR="00FD510F" w:rsidRDefault="00F017FD" w:rsidP="006C791D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7.</w:t>
      </w:r>
      <w:r w:rsidR="00FD510F">
        <w:rPr>
          <w:rFonts w:ascii="Verdana" w:hAnsi="Verdana"/>
          <w:color w:val="auto"/>
        </w:rPr>
        <w:t xml:space="preserve">   Ministers Meetings</w:t>
      </w:r>
    </w:p>
    <w:p w:rsidR="00630F11" w:rsidRDefault="00630F11" w:rsidP="006C791D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8.   Budget By-Law No. 652/16 – second and third readings.</w:t>
      </w:r>
    </w:p>
    <w:p w:rsidR="00B52D56" w:rsidRDefault="00B52D56" w:rsidP="006C791D">
      <w:pPr>
        <w:spacing w:after="229" w:line="261" w:lineRule="auto"/>
        <w:ind w:right="-705"/>
        <w:rPr>
          <w:rFonts w:ascii="Verdana" w:hAnsi="Verdana"/>
          <w:color w:val="auto"/>
        </w:rPr>
      </w:pPr>
    </w:p>
    <w:p w:rsidR="00B52D56" w:rsidRDefault="00B52D56" w:rsidP="006C791D">
      <w:pPr>
        <w:spacing w:after="229" w:line="261" w:lineRule="auto"/>
        <w:ind w:right="-705"/>
        <w:rPr>
          <w:rFonts w:ascii="Verdana" w:hAnsi="Verdana"/>
          <w:color w:val="auto"/>
        </w:rPr>
      </w:pPr>
    </w:p>
    <w:p w:rsidR="00B52D56" w:rsidRDefault="00B52D56" w:rsidP="006C791D">
      <w:pPr>
        <w:spacing w:after="229" w:line="261" w:lineRule="auto"/>
        <w:ind w:right="-705"/>
        <w:rPr>
          <w:rFonts w:ascii="Verdana" w:hAnsi="Verdana"/>
          <w:color w:val="auto"/>
        </w:rPr>
      </w:pPr>
    </w:p>
    <w:p w:rsidR="00B52D56" w:rsidRDefault="00B52D56" w:rsidP="006C791D">
      <w:pPr>
        <w:spacing w:after="229" w:line="261" w:lineRule="auto"/>
        <w:ind w:right="-705"/>
        <w:rPr>
          <w:rFonts w:ascii="Verdana" w:hAnsi="Verdana"/>
          <w:color w:val="auto"/>
        </w:rPr>
      </w:pPr>
    </w:p>
    <w:p w:rsidR="00B52D56" w:rsidRDefault="00B52D56" w:rsidP="006C791D">
      <w:pPr>
        <w:spacing w:after="229" w:line="261" w:lineRule="auto"/>
        <w:ind w:right="-705"/>
        <w:rPr>
          <w:rFonts w:ascii="Verdana" w:hAnsi="Verdana"/>
        </w:rPr>
      </w:pPr>
    </w:p>
    <w:p w:rsidR="005C2CBF" w:rsidRPr="00774101" w:rsidRDefault="005C2CBF" w:rsidP="002162D3">
      <w:pPr>
        <w:spacing w:after="229" w:line="261" w:lineRule="auto"/>
        <w:ind w:right="-705"/>
        <w:rPr>
          <w:rFonts w:ascii="Verdana" w:hAnsi="Verdana"/>
          <w:color w:val="auto"/>
        </w:rPr>
      </w:pPr>
    </w:p>
    <w:p w:rsidR="004B1560" w:rsidRDefault="00083C80" w:rsidP="004B1560">
      <w:pPr>
        <w:spacing w:after="229" w:line="261" w:lineRule="auto"/>
        <w:ind w:right="-705"/>
        <w:rPr>
          <w:rFonts w:ascii="Verdana" w:hAnsi="Verdana"/>
          <w:color w:val="auto"/>
        </w:rPr>
      </w:pPr>
      <w:r w:rsidRPr="00774101">
        <w:rPr>
          <w:rFonts w:ascii="Verdana" w:eastAsia="Times New Roman" w:hAnsi="Verdana" w:cs="Times New Roman"/>
          <w:b/>
          <w:color w:val="auto"/>
        </w:rPr>
        <w:t xml:space="preserve">In Camera </w:t>
      </w:r>
      <w:r w:rsidR="004E07CE" w:rsidRPr="00774101">
        <w:rPr>
          <w:rFonts w:ascii="Verdana" w:eastAsia="Times New Roman" w:hAnsi="Verdana" w:cs="Times New Roman"/>
          <w:color w:val="auto"/>
        </w:rPr>
        <w:t>–</w:t>
      </w:r>
      <w:r w:rsidRPr="00774101">
        <w:rPr>
          <w:rFonts w:ascii="Verdana" w:eastAsia="Times New Roman" w:hAnsi="Verdana" w:cs="Times New Roman"/>
          <w:color w:val="auto"/>
        </w:rPr>
        <w:t xml:space="preserve"> </w:t>
      </w:r>
    </w:p>
    <w:p w:rsidR="00501F93" w:rsidRPr="00FC6F2F" w:rsidRDefault="00083C80" w:rsidP="004B1560">
      <w:pPr>
        <w:spacing w:after="229" w:line="261" w:lineRule="auto"/>
        <w:ind w:right="-705"/>
      </w:pPr>
      <w:r w:rsidRPr="00503565">
        <w:rPr>
          <w:rFonts w:ascii="Verdana" w:eastAsia="Times New Roman" w:hAnsi="Verdana" w:cs="Times New Roman"/>
          <w:b/>
        </w:rPr>
        <w:t>Adjournment</w:t>
      </w:r>
      <w:r w:rsidRPr="00FC6F2F">
        <w:rPr>
          <w:rFonts w:ascii="Verdana" w:eastAsia="Times New Roman" w:hAnsi="Verdana" w:cs="Times New Roman"/>
        </w:rPr>
        <w:t xml:space="preserve"> - Resolution</w:t>
      </w:r>
    </w:p>
    <w:sectPr w:rsidR="00501F93" w:rsidRPr="00FC6F2F" w:rsidSect="008E10D0">
      <w:footerReference w:type="default" r:id="rId8"/>
      <w:pgSz w:w="12240" w:h="20160" w:code="5"/>
      <w:pgMar w:top="1440" w:right="1440" w:bottom="1440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49" w:rsidRDefault="00E46749" w:rsidP="0046110A">
      <w:pPr>
        <w:spacing w:after="0" w:line="240" w:lineRule="auto"/>
      </w:pPr>
      <w:r>
        <w:separator/>
      </w:r>
    </w:p>
  </w:endnote>
  <w:endnote w:type="continuationSeparator" w:id="0">
    <w:p w:rsidR="00E46749" w:rsidRDefault="00E46749" w:rsidP="0046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D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49" w:rsidRDefault="00E46749" w:rsidP="0046110A">
      <w:pPr>
        <w:spacing w:after="0" w:line="240" w:lineRule="auto"/>
      </w:pPr>
      <w:r>
        <w:separator/>
      </w:r>
    </w:p>
  </w:footnote>
  <w:footnote w:type="continuationSeparator" w:id="0">
    <w:p w:rsidR="00E46749" w:rsidRDefault="00E46749" w:rsidP="0046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745B"/>
    <w:multiLevelType w:val="hybridMultilevel"/>
    <w:tmpl w:val="684A3E82"/>
    <w:lvl w:ilvl="0" w:tplc="7F28A10A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D0FC2"/>
    <w:multiLevelType w:val="hybridMultilevel"/>
    <w:tmpl w:val="582AB7C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2D6"/>
    <w:multiLevelType w:val="hybridMultilevel"/>
    <w:tmpl w:val="E0944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7C70"/>
    <w:multiLevelType w:val="hybridMultilevel"/>
    <w:tmpl w:val="6734D25C"/>
    <w:lvl w:ilvl="0" w:tplc="B09A7984">
      <w:start w:val="2"/>
      <w:numFmt w:val="decimal"/>
      <w:lvlText w:val="%1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68370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18BABE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C6DDC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CCF982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C6F90C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0C1824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6EF10E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5C3528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40624"/>
    <w:multiLevelType w:val="hybridMultilevel"/>
    <w:tmpl w:val="82546990"/>
    <w:lvl w:ilvl="0" w:tplc="14C2DC84">
      <w:start w:val="1"/>
      <w:numFmt w:val="decimal"/>
      <w:lvlText w:val="%1)"/>
      <w:lvlJc w:val="left"/>
      <w:pPr>
        <w:ind w:left="1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A11B6">
      <w:start w:val="1"/>
      <w:numFmt w:val="lowerLetter"/>
      <w:lvlText w:val="%2"/>
      <w:lvlJc w:val="left"/>
      <w:pPr>
        <w:ind w:left="1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8ED4">
      <w:start w:val="1"/>
      <w:numFmt w:val="lowerRoman"/>
      <w:lvlText w:val="%3"/>
      <w:lvlJc w:val="left"/>
      <w:pPr>
        <w:ind w:left="2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ABD14">
      <w:start w:val="1"/>
      <w:numFmt w:val="decimal"/>
      <w:lvlText w:val="%4"/>
      <w:lvlJc w:val="left"/>
      <w:pPr>
        <w:ind w:left="2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8E006">
      <w:start w:val="1"/>
      <w:numFmt w:val="lowerLetter"/>
      <w:lvlText w:val="%5"/>
      <w:lvlJc w:val="left"/>
      <w:pPr>
        <w:ind w:left="3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8DCF8">
      <w:start w:val="1"/>
      <w:numFmt w:val="lowerRoman"/>
      <w:lvlText w:val="%6"/>
      <w:lvlJc w:val="left"/>
      <w:pPr>
        <w:ind w:left="4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49680">
      <w:start w:val="1"/>
      <w:numFmt w:val="decimal"/>
      <w:lvlText w:val="%7"/>
      <w:lvlJc w:val="left"/>
      <w:pPr>
        <w:ind w:left="5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6A5D8">
      <w:start w:val="1"/>
      <w:numFmt w:val="lowerLetter"/>
      <w:lvlText w:val="%8"/>
      <w:lvlJc w:val="left"/>
      <w:pPr>
        <w:ind w:left="5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ECE36">
      <w:start w:val="1"/>
      <w:numFmt w:val="lowerRoman"/>
      <w:lvlText w:val="%9"/>
      <w:lvlJc w:val="left"/>
      <w:pPr>
        <w:ind w:left="6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301F7"/>
    <w:multiLevelType w:val="hybridMultilevel"/>
    <w:tmpl w:val="2D6629D2"/>
    <w:lvl w:ilvl="0" w:tplc="BEE2986A">
      <w:start w:val="12"/>
      <w:numFmt w:val="decimal"/>
      <w:lvlText w:val="%1)"/>
      <w:lvlJc w:val="left"/>
      <w:pPr>
        <w:ind w:left="1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6C069A">
      <w:start w:val="1"/>
      <w:numFmt w:val="lowerLetter"/>
      <w:lvlText w:val="%2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800686">
      <w:start w:val="1"/>
      <w:numFmt w:val="lowerRoman"/>
      <w:lvlText w:val="%3"/>
      <w:lvlJc w:val="left"/>
      <w:pPr>
        <w:ind w:left="2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E82CA">
      <w:start w:val="1"/>
      <w:numFmt w:val="decimal"/>
      <w:lvlText w:val="%4"/>
      <w:lvlJc w:val="left"/>
      <w:pPr>
        <w:ind w:left="2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1B20">
      <w:start w:val="1"/>
      <w:numFmt w:val="lowerLetter"/>
      <w:lvlText w:val="%5"/>
      <w:lvlJc w:val="left"/>
      <w:pPr>
        <w:ind w:left="3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F49D88">
      <w:start w:val="1"/>
      <w:numFmt w:val="lowerRoman"/>
      <w:lvlText w:val="%6"/>
      <w:lvlJc w:val="left"/>
      <w:pPr>
        <w:ind w:left="4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E9564">
      <w:start w:val="1"/>
      <w:numFmt w:val="decimal"/>
      <w:lvlText w:val="%7"/>
      <w:lvlJc w:val="left"/>
      <w:pPr>
        <w:ind w:left="5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2F79E">
      <w:start w:val="1"/>
      <w:numFmt w:val="lowerLetter"/>
      <w:lvlText w:val="%8"/>
      <w:lvlJc w:val="left"/>
      <w:pPr>
        <w:ind w:left="5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4DDC0">
      <w:start w:val="1"/>
      <w:numFmt w:val="lowerRoman"/>
      <w:lvlText w:val="%9"/>
      <w:lvlJc w:val="left"/>
      <w:pPr>
        <w:ind w:left="6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7C735D"/>
    <w:multiLevelType w:val="hybridMultilevel"/>
    <w:tmpl w:val="1D92B8AC"/>
    <w:lvl w:ilvl="0" w:tplc="4B5EC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C68A9"/>
    <w:multiLevelType w:val="hybridMultilevel"/>
    <w:tmpl w:val="CDC6D1DA"/>
    <w:lvl w:ilvl="0" w:tplc="1E146A68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883477"/>
    <w:multiLevelType w:val="hybridMultilevel"/>
    <w:tmpl w:val="CCFC5B3C"/>
    <w:lvl w:ilvl="0" w:tplc="6F908A2C">
      <w:start w:val="19"/>
      <w:numFmt w:val="decimal"/>
      <w:lvlText w:val="%1)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280434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47A00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C4A73A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8EAC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E5E14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4CEEE4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22DB2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22764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802E90"/>
    <w:multiLevelType w:val="hybridMultilevel"/>
    <w:tmpl w:val="D4241730"/>
    <w:lvl w:ilvl="0" w:tplc="EC1CAD7C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7004A6"/>
    <w:multiLevelType w:val="hybridMultilevel"/>
    <w:tmpl w:val="F42E4EE4"/>
    <w:lvl w:ilvl="0" w:tplc="DA56AC14">
      <w:start w:val="1"/>
      <w:numFmt w:val="decimal"/>
      <w:lvlText w:val="%1)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C0EE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831D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6634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489B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EAC1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0E27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0B91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8955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4F696B"/>
    <w:multiLevelType w:val="multilevel"/>
    <w:tmpl w:val="684A3E82"/>
    <w:lvl w:ilvl="0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525472"/>
    <w:multiLevelType w:val="hybridMultilevel"/>
    <w:tmpl w:val="B6CAE0C0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77928"/>
    <w:multiLevelType w:val="hybridMultilevel"/>
    <w:tmpl w:val="BACE0A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47F8"/>
    <w:multiLevelType w:val="hybridMultilevel"/>
    <w:tmpl w:val="756296A8"/>
    <w:lvl w:ilvl="0" w:tplc="2D52F4DC">
      <w:start w:val="5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4622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AC17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2921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03A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AABB4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42DAC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E14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A0D7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4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51BF"/>
    <w:rsid w:val="00005C1E"/>
    <w:rsid w:val="00007B40"/>
    <w:rsid w:val="0001430A"/>
    <w:rsid w:val="000349EB"/>
    <w:rsid w:val="000424B0"/>
    <w:rsid w:val="00055DF0"/>
    <w:rsid w:val="0006152E"/>
    <w:rsid w:val="00074F94"/>
    <w:rsid w:val="00076BD2"/>
    <w:rsid w:val="000807DB"/>
    <w:rsid w:val="00083C80"/>
    <w:rsid w:val="00095344"/>
    <w:rsid w:val="000953F7"/>
    <w:rsid w:val="00095F1A"/>
    <w:rsid w:val="000A78E1"/>
    <w:rsid w:val="000C51A6"/>
    <w:rsid w:val="000C6B52"/>
    <w:rsid w:val="000D2949"/>
    <w:rsid w:val="000D606D"/>
    <w:rsid w:val="000D61C3"/>
    <w:rsid w:val="000E5502"/>
    <w:rsid w:val="000F015B"/>
    <w:rsid w:val="000F38C2"/>
    <w:rsid w:val="001058BD"/>
    <w:rsid w:val="00107F15"/>
    <w:rsid w:val="001455D3"/>
    <w:rsid w:val="00160D81"/>
    <w:rsid w:val="00177D60"/>
    <w:rsid w:val="00180F92"/>
    <w:rsid w:val="0019221E"/>
    <w:rsid w:val="001A7F0A"/>
    <w:rsid w:val="001B359F"/>
    <w:rsid w:val="001B50BB"/>
    <w:rsid w:val="001B77DD"/>
    <w:rsid w:val="001C64F4"/>
    <w:rsid w:val="001D7931"/>
    <w:rsid w:val="001E4BF0"/>
    <w:rsid w:val="001E788F"/>
    <w:rsid w:val="001F18EF"/>
    <w:rsid w:val="00202071"/>
    <w:rsid w:val="00206B32"/>
    <w:rsid w:val="00213C4A"/>
    <w:rsid w:val="002162D3"/>
    <w:rsid w:val="00231C45"/>
    <w:rsid w:val="00232441"/>
    <w:rsid w:val="002513B8"/>
    <w:rsid w:val="00260F9D"/>
    <w:rsid w:val="00261AFC"/>
    <w:rsid w:val="00263DC3"/>
    <w:rsid w:val="0028132E"/>
    <w:rsid w:val="00287451"/>
    <w:rsid w:val="00292F2C"/>
    <w:rsid w:val="00295BE9"/>
    <w:rsid w:val="00297BD4"/>
    <w:rsid w:val="002A2BFA"/>
    <w:rsid w:val="002A2DF7"/>
    <w:rsid w:val="002A75A8"/>
    <w:rsid w:val="002B4112"/>
    <w:rsid w:val="002E11D4"/>
    <w:rsid w:val="002E40DC"/>
    <w:rsid w:val="002E7022"/>
    <w:rsid w:val="002F2D07"/>
    <w:rsid w:val="00316432"/>
    <w:rsid w:val="003411F5"/>
    <w:rsid w:val="003527B2"/>
    <w:rsid w:val="00354FD7"/>
    <w:rsid w:val="00364812"/>
    <w:rsid w:val="00373769"/>
    <w:rsid w:val="00386B8A"/>
    <w:rsid w:val="00386F01"/>
    <w:rsid w:val="003A0E6E"/>
    <w:rsid w:val="003B15E7"/>
    <w:rsid w:val="003B49E4"/>
    <w:rsid w:val="003C19EC"/>
    <w:rsid w:val="003D547D"/>
    <w:rsid w:val="00401190"/>
    <w:rsid w:val="00401EB7"/>
    <w:rsid w:val="00405919"/>
    <w:rsid w:val="0040635A"/>
    <w:rsid w:val="00411668"/>
    <w:rsid w:val="004427B8"/>
    <w:rsid w:val="004430F9"/>
    <w:rsid w:val="004447B9"/>
    <w:rsid w:val="00445911"/>
    <w:rsid w:val="0046110A"/>
    <w:rsid w:val="00462BFA"/>
    <w:rsid w:val="00467ABE"/>
    <w:rsid w:val="004717B6"/>
    <w:rsid w:val="00491341"/>
    <w:rsid w:val="004B1560"/>
    <w:rsid w:val="004B2E14"/>
    <w:rsid w:val="004B54AE"/>
    <w:rsid w:val="004C124C"/>
    <w:rsid w:val="004C3D24"/>
    <w:rsid w:val="004D0E31"/>
    <w:rsid w:val="004D2222"/>
    <w:rsid w:val="004D3478"/>
    <w:rsid w:val="004D3EBE"/>
    <w:rsid w:val="004D7ECA"/>
    <w:rsid w:val="004E07CE"/>
    <w:rsid w:val="004F2A6D"/>
    <w:rsid w:val="004F5CFA"/>
    <w:rsid w:val="00503565"/>
    <w:rsid w:val="005103D5"/>
    <w:rsid w:val="00514940"/>
    <w:rsid w:val="00515E01"/>
    <w:rsid w:val="0051649E"/>
    <w:rsid w:val="00521677"/>
    <w:rsid w:val="0052352B"/>
    <w:rsid w:val="0052693A"/>
    <w:rsid w:val="005319B4"/>
    <w:rsid w:val="005329FD"/>
    <w:rsid w:val="00540615"/>
    <w:rsid w:val="00542A43"/>
    <w:rsid w:val="00557AAE"/>
    <w:rsid w:val="00560403"/>
    <w:rsid w:val="00562685"/>
    <w:rsid w:val="005868AD"/>
    <w:rsid w:val="00587337"/>
    <w:rsid w:val="005A14E1"/>
    <w:rsid w:val="005A32B3"/>
    <w:rsid w:val="005A37A7"/>
    <w:rsid w:val="005C2CBF"/>
    <w:rsid w:val="005C409C"/>
    <w:rsid w:val="005D14CB"/>
    <w:rsid w:val="005D46DF"/>
    <w:rsid w:val="005D62A7"/>
    <w:rsid w:val="005E5F29"/>
    <w:rsid w:val="00615F40"/>
    <w:rsid w:val="00624B6B"/>
    <w:rsid w:val="006255CA"/>
    <w:rsid w:val="00630F11"/>
    <w:rsid w:val="006318D8"/>
    <w:rsid w:val="0063347D"/>
    <w:rsid w:val="00643777"/>
    <w:rsid w:val="00645670"/>
    <w:rsid w:val="00653A1E"/>
    <w:rsid w:val="00661932"/>
    <w:rsid w:val="0067526D"/>
    <w:rsid w:val="006B77CB"/>
    <w:rsid w:val="006B77D1"/>
    <w:rsid w:val="006C791D"/>
    <w:rsid w:val="006E0BE3"/>
    <w:rsid w:val="007048DA"/>
    <w:rsid w:val="00704966"/>
    <w:rsid w:val="007131C6"/>
    <w:rsid w:val="007466C4"/>
    <w:rsid w:val="007506BA"/>
    <w:rsid w:val="0075628A"/>
    <w:rsid w:val="00757373"/>
    <w:rsid w:val="007600E1"/>
    <w:rsid w:val="00774101"/>
    <w:rsid w:val="007772AD"/>
    <w:rsid w:val="007850F7"/>
    <w:rsid w:val="0078757B"/>
    <w:rsid w:val="007B2FD6"/>
    <w:rsid w:val="007B33E0"/>
    <w:rsid w:val="007C1B4F"/>
    <w:rsid w:val="007C6D0B"/>
    <w:rsid w:val="007D3353"/>
    <w:rsid w:val="007E429B"/>
    <w:rsid w:val="007F2BD6"/>
    <w:rsid w:val="00817151"/>
    <w:rsid w:val="0082029D"/>
    <w:rsid w:val="00833BA9"/>
    <w:rsid w:val="0086224C"/>
    <w:rsid w:val="0086248C"/>
    <w:rsid w:val="008628C8"/>
    <w:rsid w:val="008714E0"/>
    <w:rsid w:val="00874888"/>
    <w:rsid w:val="00885E95"/>
    <w:rsid w:val="00885F21"/>
    <w:rsid w:val="00890C73"/>
    <w:rsid w:val="008A058F"/>
    <w:rsid w:val="008A1033"/>
    <w:rsid w:val="008A32B8"/>
    <w:rsid w:val="008C1029"/>
    <w:rsid w:val="008E0B81"/>
    <w:rsid w:val="008E10D0"/>
    <w:rsid w:val="008E1F78"/>
    <w:rsid w:val="008E7315"/>
    <w:rsid w:val="008E77C9"/>
    <w:rsid w:val="009356A7"/>
    <w:rsid w:val="00940194"/>
    <w:rsid w:val="00942610"/>
    <w:rsid w:val="00961CAA"/>
    <w:rsid w:val="00967342"/>
    <w:rsid w:val="00977757"/>
    <w:rsid w:val="009813D4"/>
    <w:rsid w:val="00984B44"/>
    <w:rsid w:val="009A2850"/>
    <w:rsid w:val="009A49CD"/>
    <w:rsid w:val="009A5918"/>
    <w:rsid w:val="009A6A51"/>
    <w:rsid w:val="009A6ADE"/>
    <w:rsid w:val="009B64E1"/>
    <w:rsid w:val="009B791B"/>
    <w:rsid w:val="009C1951"/>
    <w:rsid w:val="009D1D33"/>
    <w:rsid w:val="009E4E5A"/>
    <w:rsid w:val="009F605A"/>
    <w:rsid w:val="00A00E7D"/>
    <w:rsid w:val="00A02763"/>
    <w:rsid w:val="00A05163"/>
    <w:rsid w:val="00A23C80"/>
    <w:rsid w:val="00A250AF"/>
    <w:rsid w:val="00A52538"/>
    <w:rsid w:val="00A620A4"/>
    <w:rsid w:val="00A82AB9"/>
    <w:rsid w:val="00A85383"/>
    <w:rsid w:val="00A878C8"/>
    <w:rsid w:val="00A920C4"/>
    <w:rsid w:val="00A9233C"/>
    <w:rsid w:val="00A93296"/>
    <w:rsid w:val="00A978BF"/>
    <w:rsid w:val="00AA23EA"/>
    <w:rsid w:val="00AA49B4"/>
    <w:rsid w:val="00AB3496"/>
    <w:rsid w:val="00AD5794"/>
    <w:rsid w:val="00AE1F8F"/>
    <w:rsid w:val="00AF4413"/>
    <w:rsid w:val="00B0367B"/>
    <w:rsid w:val="00B0734D"/>
    <w:rsid w:val="00B07412"/>
    <w:rsid w:val="00B10381"/>
    <w:rsid w:val="00B22DE5"/>
    <w:rsid w:val="00B44FB1"/>
    <w:rsid w:val="00B52D56"/>
    <w:rsid w:val="00B61B16"/>
    <w:rsid w:val="00B65C6E"/>
    <w:rsid w:val="00B90D41"/>
    <w:rsid w:val="00B9321C"/>
    <w:rsid w:val="00B96808"/>
    <w:rsid w:val="00BA0E25"/>
    <w:rsid w:val="00BA3927"/>
    <w:rsid w:val="00BA3D2C"/>
    <w:rsid w:val="00BB020F"/>
    <w:rsid w:val="00BE1868"/>
    <w:rsid w:val="00BE54A7"/>
    <w:rsid w:val="00BF17A7"/>
    <w:rsid w:val="00BF252E"/>
    <w:rsid w:val="00BF5D47"/>
    <w:rsid w:val="00C13AE4"/>
    <w:rsid w:val="00C175D3"/>
    <w:rsid w:val="00C200DC"/>
    <w:rsid w:val="00C30194"/>
    <w:rsid w:val="00C344C0"/>
    <w:rsid w:val="00C34657"/>
    <w:rsid w:val="00C47950"/>
    <w:rsid w:val="00C5227D"/>
    <w:rsid w:val="00C62CEC"/>
    <w:rsid w:val="00C73C95"/>
    <w:rsid w:val="00C75D62"/>
    <w:rsid w:val="00C86488"/>
    <w:rsid w:val="00C93CE6"/>
    <w:rsid w:val="00C94680"/>
    <w:rsid w:val="00CA3B06"/>
    <w:rsid w:val="00CB3BB1"/>
    <w:rsid w:val="00CC2915"/>
    <w:rsid w:val="00CD22C1"/>
    <w:rsid w:val="00CF4C3D"/>
    <w:rsid w:val="00D0156C"/>
    <w:rsid w:val="00D2040A"/>
    <w:rsid w:val="00D313C0"/>
    <w:rsid w:val="00D46BDF"/>
    <w:rsid w:val="00D61AF7"/>
    <w:rsid w:val="00D712FB"/>
    <w:rsid w:val="00D80DC4"/>
    <w:rsid w:val="00D83179"/>
    <w:rsid w:val="00D858E0"/>
    <w:rsid w:val="00DA0038"/>
    <w:rsid w:val="00DA5153"/>
    <w:rsid w:val="00DB185B"/>
    <w:rsid w:val="00DC21CF"/>
    <w:rsid w:val="00DC3FB2"/>
    <w:rsid w:val="00DC4BD8"/>
    <w:rsid w:val="00DD4BF3"/>
    <w:rsid w:val="00DF0541"/>
    <w:rsid w:val="00DF2B28"/>
    <w:rsid w:val="00DF5C62"/>
    <w:rsid w:val="00DF69F5"/>
    <w:rsid w:val="00E12D9B"/>
    <w:rsid w:val="00E25658"/>
    <w:rsid w:val="00E27BE3"/>
    <w:rsid w:val="00E343F5"/>
    <w:rsid w:val="00E37034"/>
    <w:rsid w:val="00E40418"/>
    <w:rsid w:val="00E46749"/>
    <w:rsid w:val="00E5093D"/>
    <w:rsid w:val="00E67710"/>
    <w:rsid w:val="00E80A07"/>
    <w:rsid w:val="00E81C1B"/>
    <w:rsid w:val="00E873E0"/>
    <w:rsid w:val="00E9613B"/>
    <w:rsid w:val="00EA31EC"/>
    <w:rsid w:val="00EA6168"/>
    <w:rsid w:val="00EA621E"/>
    <w:rsid w:val="00EC1E64"/>
    <w:rsid w:val="00ED3D6A"/>
    <w:rsid w:val="00EE2CFD"/>
    <w:rsid w:val="00EF51F4"/>
    <w:rsid w:val="00EF6732"/>
    <w:rsid w:val="00EF72BF"/>
    <w:rsid w:val="00EF7782"/>
    <w:rsid w:val="00F017FD"/>
    <w:rsid w:val="00F0231B"/>
    <w:rsid w:val="00F02F47"/>
    <w:rsid w:val="00F13427"/>
    <w:rsid w:val="00F15B24"/>
    <w:rsid w:val="00F15F4A"/>
    <w:rsid w:val="00F33D87"/>
    <w:rsid w:val="00F34243"/>
    <w:rsid w:val="00F367F9"/>
    <w:rsid w:val="00F46F98"/>
    <w:rsid w:val="00F74658"/>
    <w:rsid w:val="00F75177"/>
    <w:rsid w:val="00F80272"/>
    <w:rsid w:val="00F8036F"/>
    <w:rsid w:val="00F91482"/>
    <w:rsid w:val="00F94CF2"/>
    <w:rsid w:val="00FC6F2F"/>
    <w:rsid w:val="00FD0E55"/>
    <w:rsid w:val="00FD510F"/>
    <w:rsid w:val="00FE1D90"/>
    <w:rsid w:val="00FE4CBD"/>
    <w:rsid w:val="00FF354B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1C44-3023-494B-B4DA-D95F15E1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Lori Bachman</cp:lastModifiedBy>
  <cp:revision>2</cp:revision>
  <cp:lastPrinted>2016-04-20T18:54:00Z</cp:lastPrinted>
  <dcterms:created xsi:type="dcterms:W3CDTF">2016-04-23T01:11:00Z</dcterms:created>
  <dcterms:modified xsi:type="dcterms:W3CDTF">2016-04-23T01:11:00Z</dcterms:modified>
</cp:coreProperties>
</file>